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BD9707" w14:textId="77777777" w:rsidR="00F175DD" w:rsidRPr="005C701B" w:rsidRDefault="00F175DD" w:rsidP="00F175DD">
      <w:pPr>
        <w:pStyle w:val="BodyText"/>
        <w:rPr>
          <w:rFonts w:ascii="Arial Narrow" w:hAnsi="Arial Narrow"/>
          <w:sz w:val="24"/>
          <w:szCs w:val="24"/>
        </w:rPr>
      </w:pPr>
      <w:bookmarkStart w:id="0" w:name="_GoBack"/>
      <w:bookmarkEnd w:id="0"/>
      <w:r w:rsidRPr="005C701B">
        <w:rPr>
          <w:rFonts w:ascii="Arial Narrow" w:hAnsi="Arial Narrow"/>
          <w:sz w:val="24"/>
          <w:szCs w:val="24"/>
        </w:rPr>
        <w:t xml:space="preserve">PUBLIC BODY: COUNCIL ON AGING – STRATEGIC PLANNING MEETING </w:t>
      </w:r>
    </w:p>
    <w:p w14:paraId="3757D95C" w14:textId="77777777" w:rsidR="00F175DD" w:rsidRPr="005C701B" w:rsidRDefault="00F175DD" w:rsidP="00F175DD">
      <w:pPr>
        <w:rPr>
          <w:rFonts w:ascii="Arial Narrow" w:hAnsi="Arial Narrow"/>
          <w:b/>
        </w:rPr>
      </w:pPr>
      <w:r w:rsidRPr="005C701B">
        <w:rPr>
          <w:rFonts w:ascii="Arial Narrow" w:hAnsi="Arial Narrow"/>
          <w:b/>
        </w:rPr>
        <w:t xml:space="preserve">__________________________________________________________________________________ </w:t>
      </w:r>
    </w:p>
    <w:p w14:paraId="403A74E4" w14:textId="6C3E7A9B" w:rsidR="00F175DD" w:rsidRPr="005C701B" w:rsidRDefault="00F175DD" w:rsidP="00F175DD">
      <w:pPr>
        <w:rPr>
          <w:rFonts w:ascii="Arial Narrow" w:hAnsi="Arial Narrow"/>
        </w:rPr>
      </w:pPr>
      <w:r w:rsidRPr="005C701B">
        <w:rPr>
          <w:rFonts w:ascii="Arial Narrow" w:hAnsi="Arial Narrow"/>
          <w:b/>
        </w:rPr>
        <w:t xml:space="preserve">DATE OF MEETING:  </w:t>
      </w:r>
      <w:r w:rsidR="00DD564C">
        <w:rPr>
          <w:rFonts w:ascii="Arial Narrow" w:hAnsi="Arial Narrow"/>
        </w:rPr>
        <w:t>May 2</w:t>
      </w:r>
      <w:r w:rsidR="00C53DE5">
        <w:rPr>
          <w:rFonts w:ascii="Arial Narrow" w:hAnsi="Arial Narrow"/>
        </w:rPr>
        <w:t>2</w:t>
      </w:r>
      <w:r w:rsidR="008C4832">
        <w:rPr>
          <w:rFonts w:ascii="Arial Narrow" w:hAnsi="Arial Narrow"/>
        </w:rPr>
        <w:t>, 202</w:t>
      </w:r>
      <w:r w:rsidR="002728CB">
        <w:rPr>
          <w:rFonts w:ascii="Arial Narrow" w:hAnsi="Arial Narrow"/>
        </w:rPr>
        <w:t>3</w:t>
      </w:r>
    </w:p>
    <w:p w14:paraId="1DA319D5" w14:textId="7AC8F220" w:rsidR="00F175DD" w:rsidRPr="005C701B" w:rsidRDefault="00F175DD" w:rsidP="00F175DD">
      <w:pPr>
        <w:rPr>
          <w:rFonts w:ascii="Arial Narrow" w:hAnsi="Arial Narrow"/>
          <w:b/>
        </w:rPr>
      </w:pPr>
      <w:r w:rsidRPr="005C701B">
        <w:rPr>
          <w:rFonts w:ascii="Arial Narrow" w:hAnsi="Arial Narrow"/>
          <w:b/>
        </w:rPr>
        <w:t>TIME:</w:t>
      </w:r>
      <w:r w:rsidRPr="005C701B">
        <w:rPr>
          <w:rFonts w:ascii="Arial Narrow" w:hAnsi="Arial Narrow"/>
        </w:rPr>
        <w:t xml:space="preserve">                            </w:t>
      </w:r>
      <w:r w:rsidR="001A7117">
        <w:rPr>
          <w:rFonts w:ascii="Arial Narrow" w:hAnsi="Arial Narrow"/>
        </w:rPr>
        <w:t>9:</w:t>
      </w:r>
      <w:r w:rsidR="00C53DE5">
        <w:rPr>
          <w:rFonts w:ascii="Arial Narrow" w:hAnsi="Arial Narrow"/>
        </w:rPr>
        <w:t>3</w:t>
      </w:r>
      <w:r w:rsidR="001A7117">
        <w:rPr>
          <w:rFonts w:ascii="Arial Narrow" w:hAnsi="Arial Narrow"/>
        </w:rPr>
        <w:t>0</w:t>
      </w:r>
      <w:r w:rsidR="00920032">
        <w:rPr>
          <w:rFonts w:ascii="Arial Narrow" w:hAnsi="Arial Narrow"/>
        </w:rPr>
        <w:t xml:space="preserve"> </w:t>
      </w:r>
      <w:r w:rsidRPr="005C701B">
        <w:rPr>
          <w:rFonts w:ascii="Arial Narrow" w:hAnsi="Arial Narrow"/>
        </w:rPr>
        <w:t>am</w:t>
      </w:r>
    </w:p>
    <w:p w14:paraId="1522D367" w14:textId="77777777" w:rsidR="00F175DD" w:rsidRPr="005C701B" w:rsidRDefault="00F175DD" w:rsidP="00F175DD">
      <w:pPr>
        <w:rPr>
          <w:rFonts w:ascii="Arial Narrow" w:hAnsi="Arial Narrow"/>
        </w:rPr>
      </w:pPr>
      <w:r w:rsidRPr="005C701B">
        <w:rPr>
          <w:rFonts w:ascii="Arial Narrow" w:hAnsi="Arial Narrow"/>
          <w:b/>
        </w:rPr>
        <w:t xml:space="preserve">PLACE: </w:t>
      </w:r>
      <w:r w:rsidRPr="005C701B">
        <w:rPr>
          <w:rFonts w:ascii="Arial Narrow" w:hAnsi="Arial Narrow"/>
        </w:rPr>
        <w:t xml:space="preserve">                       @ Senior Center, 230 Webster St., Marshfield, Ma 02050 </w:t>
      </w:r>
    </w:p>
    <w:p w14:paraId="7414D3C8" w14:textId="77777777" w:rsidR="00F175DD" w:rsidRPr="005C701B" w:rsidRDefault="009E0C53" w:rsidP="00F175DD">
      <w:pPr>
        <w:rPr>
          <w:rFonts w:ascii="Arial Narrow" w:hAnsi="Arial Narrow"/>
        </w:rPr>
      </w:pPr>
      <w:r>
        <w:rPr>
          <w:rFonts w:ascii="Arial Narrow" w:hAnsi="Arial Narrow"/>
        </w:rPr>
        <w:object w:dxaOrig="1440" w:dyaOrig="1440" w14:anchorId="606A9A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3.75pt;margin-top:4.65pt;width:73.5pt;height:56.25pt;z-index:251658240;mso-position-horizontal-relative:text;mso-position-vertical-relative:text">
            <v:imagedata r:id="rId5" o:title=""/>
            <w10:wrap type="square" side="left"/>
          </v:shape>
          <o:OLEObject Type="Embed" ProgID="MSPhotoEd.3" ShapeID="_x0000_s1026" DrawAspect="Content" ObjectID="_1744621363" r:id="rId6"/>
        </w:object>
      </w:r>
      <w:r w:rsidR="00F175DD" w:rsidRPr="005C701B">
        <w:rPr>
          <w:rFonts w:ascii="Arial Narrow" w:hAnsi="Arial Narrow"/>
        </w:rPr>
        <w:t xml:space="preserve">                                                                           </w:t>
      </w:r>
      <w:r w:rsidR="00F175DD" w:rsidRPr="005C701B">
        <w:rPr>
          <w:rFonts w:ascii="Arial Narrow" w:hAnsi="Arial Narrow"/>
        </w:rPr>
        <w:br/>
      </w:r>
    </w:p>
    <w:p w14:paraId="5E0D96CA" w14:textId="77777777" w:rsidR="00F175DD" w:rsidRPr="005C701B" w:rsidRDefault="00F175DD" w:rsidP="00F175DD">
      <w:pPr>
        <w:rPr>
          <w:rFonts w:ascii="Arial Narrow" w:hAnsi="Arial Narrow"/>
        </w:rPr>
      </w:pPr>
    </w:p>
    <w:p w14:paraId="4A5EBC64" w14:textId="77777777" w:rsidR="00F175DD" w:rsidRPr="005C701B" w:rsidRDefault="00F175DD" w:rsidP="00F175DD">
      <w:pPr>
        <w:pStyle w:val="BodyText"/>
        <w:rPr>
          <w:rFonts w:ascii="Arial Narrow" w:hAnsi="Arial Narrow"/>
          <w:sz w:val="24"/>
          <w:szCs w:val="24"/>
        </w:rPr>
      </w:pPr>
    </w:p>
    <w:p w14:paraId="2F6E2F95" w14:textId="77777777" w:rsidR="00F175DD" w:rsidRPr="005C701B" w:rsidRDefault="00F175DD" w:rsidP="00F175DD">
      <w:pPr>
        <w:pStyle w:val="BodyText"/>
        <w:rPr>
          <w:rFonts w:ascii="Arial Narrow" w:hAnsi="Arial Narrow"/>
          <w:sz w:val="24"/>
          <w:szCs w:val="24"/>
        </w:rPr>
      </w:pPr>
    </w:p>
    <w:p w14:paraId="49D292BC" w14:textId="77777777" w:rsidR="00F175DD" w:rsidRPr="005C701B" w:rsidRDefault="00F175DD" w:rsidP="00F175DD">
      <w:pPr>
        <w:jc w:val="center"/>
        <w:rPr>
          <w:rFonts w:ascii="Arial Narrow" w:hAnsi="Arial Narrow"/>
          <w:b/>
        </w:rPr>
      </w:pPr>
    </w:p>
    <w:p w14:paraId="2E5417DB" w14:textId="2927BD85" w:rsidR="00F175DD" w:rsidRDefault="00F175DD" w:rsidP="001F2B09">
      <w:pPr>
        <w:rPr>
          <w:rFonts w:ascii="Arial Narrow" w:hAnsi="Arial Narrow"/>
          <w:b/>
        </w:rPr>
      </w:pPr>
      <w:r w:rsidRPr="005C701B">
        <w:rPr>
          <w:rFonts w:ascii="Arial Narrow" w:hAnsi="Arial Narrow"/>
          <w:b/>
        </w:rPr>
        <w:t>Members: Dave Cheney,</w:t>
      </w:r>
      <w:r w:rsidR="001F2B09" w:rsidRPr="005C701B">
        <w:rPr>
          <w:rFonts w:ascii="Arial Narrow" w:hAnsi="Arial Narrow"/>
          <w:b/>
        </w:rPr>
        <w:t xml:space="preserve"> Janice Fletcher</w:t>
      </w:r>
      <w:r w:rsidRPr="005C701B">
        <w:rPr>
          <w:rFonts w:ascii="Arial Narrow" w:hAnsi="Arial Narrow"/>
          <w:b/>
        </w:rPr>
        <w:t>, Maureen Saunders</w:t>
      </w:r>
      <w:r w:rsidR="00C53DE5">
        <w:rPr>
          <w:rFonts w:ascii="Arial Narrow" w:hAnsi="Arial Narrow"/>
          <w:b/>
        </w:rPr>
        <w:t>, Fred Monaco</w:t>
      </w:r>
      <w:r w:rsidRPr="005C701B">
        <w:rPr>
          <w:rFonts w:ascii="Arial Narrow" w:hAnsi="Arial Narrow"/>
          <w:b/>
        </w:rPr>
        <w:t xml:space="preserve"> and Barbara Van Houten </w:t>
      </w:r>
    </w:p>
    <w:p w14:paraId="3D7C7C13" w14:textId="0A5AA40F" w:rsidR="00367B26" w:rsidRPr="005C701B" w:rsidRDefault="00237025" w:rsidP="00237025">
      <w:pPr>
        <w:tabs>
          <w:tab w:val="left" w:pos="1915"/>
        </w:tabs>
        <w:rPr>
          <w:rFonts w:ascii="Arial Narrow" w:hAnsi="Arial Narrow"/>
          <w:b/>
        </w:rPr>
      </w:pPr>
      <w:r>
        <w:rPr>
          <w:rFonts w:ascii="Arial Narrow" w:hAnsi="Arial Narrow"/>
          <w:b/>
        </w:rPr>
        <w:tab/>
      </w:r>
    </w:p>
    <w:p w14:paraId="5ABAA7F1" w14:textId="77777777" w:rsidR="00367B26" w:rsidRPr="005C701B" w:rsidRDefault="00367B26" w:rsidP="00367B26">
      <w:pPr>
        <w:pStyle w:val="BodyText"/>
        <w:rPr>
          <w:rFonts w:ascii="Arial Narrow" w:hAnsi="Arial Narrow"/>
          <w:b w:val="0"/>
          <w:sz w:val="24"/>
          <w:szCs w:val="24"/>
        </w:rPr>
      </w:pPr>
      <w:r w:rsidRPr="005C701B">
        <w:rPr>
          <w:rFonts w:ascii="Arial Narrow" w:hAnsi="Arial Narrow"/>
          <w:sz w:val="24"/>
          <w:szCs w:val="24"/>
        </w:rPr>
        <w:t xml:space="preserve">AGENDA </w:t>
      </w:r>
    </w:p>
    <w:p w14:paraId="6B23F310" w14:textId="77777777" w:rsidR="00F175DD" w:rsidRPr="005C701B" w:rsidRDefault="00F175DD" w:rsidP="00F175DD">
      <w:pPr>
        <w:jc w:val="center"/>
        <w:rPr>
          <w:rFonts w:ascii="Arial Narrow" w:hAnsi="Arial Narrow"/>
        </w:rPr>
      </w:pPr>
    </w:p>
    <w:p w14:paraId="2EFA292C" w14:textId="77777777" w:rsidR="00F175DD" w:rsidRPr="005C701B" w:rsidRDefault="00F175DD" w:rsidP="00F175DD">
      <w:pPr>
        <w:numPr>
          <w:ilvl w:val="0"/>
          <w:numId w:val="1"/>
        </w:numPr>
        <w:rPr>
          <w:rFonts w:ascii="Arial Narrow" w:hAnsi="Arial Narrow"/>
        </w:rPr>
      </w:pPr>
      <w:r w:rsidRPr="005C701B">
        <w:rPr>
          <w:rFonts w:ascii="Arial Narrow" w:hAnsi="Arial Narrow"/>
        </w:rPr>
        <w:t>Call to Order</w:t>
      </w:r>
    </w:p>
    <w:p w14:paraId="4E0A3747" w14:textId="77777777" w:rsidR="00F175DD" w:rsidRPr="005C701B" w:rsidRDefault="00F175DD" w:rsidP="00F175DD">
      <w:pPr>
        <w:ind w:left="720"/>
        <w:rPr>
          <w:rFonts w:ascii="Arial Narrow" w:hAnsi="Arial Narrow"/>
        </w:rPr>
      </w:pPr>
    </w:p>
    <w:p w14:paraId="2552DE6C" w14:textId="602BDB1C" w:rsidR="00745E06" w:rsidRDefault="00745E06" w:rsidP="00F175DD">
      <w:pPr>
        <w:numPr>
          <w:ilvl w:val="0"/>
          <w:numId w:val="1"/>
        </w:numPr>
        <w:rPr>
          <w:rFonts w:ascii="Arial Narrow" w:hAnsi="Arial Narrow"/>
        </w:rPr>
      </w:pPr>
      <w:r>
        <w:rPr>
          <w:rFonts w:ascii="Arial Narrow" w:hAnsi="Arial Narrow"/>
        </w:rPr>
        <w:t>Approval of</w:t>
      </w:r>
      <w:r w:rsidR="001A7117">
        <w:rPr>
          <w:rFonts w:ascii="Arial Narrow" w:hAnsi="Arial Narrow"/>
        </w:rPr>
        <w:t xml:space="preserve"> </w:t>
      </w:r>
      <w:r w:rsidR="00C53DE5">
        <w:rPr>
          <w:rFonts w:ascii="Arial Narrow" w:hAnsi="Arial Narrow"/>
        </w:rPr>
        <w:t>May 2</w:t>
      </w:r>
      <w:r w:rsidR="003A4540">
        <w:rPr>
          <w:rFonts w:ascii="Arial Narrow" w:hAnsi="Arial Narrow"/>
        </w:rPr>
        <w:t>,</w:t>
      </w:r>
      <w:r>
        <w:rPr>
          <w:rFonts w:ascii="Arial Narrow" w:hAnsi="Arial Narrow"/>
        </w:rPr>
        <w:t xml:space="preserve"> </w:t>
      </w:r>
      <w:r w:rsidR="007D7DD8">
        <w:rPr>
          <w:rFonts w:ascii="Arial Narrow" w:hAnsi="Arial Narrow"/>
        </w:rPr>
        <w:t>202</w:t>
      </w:r>
      <w:r w:rsidR="00C53DE5">
        <w:rPr>
          <w:rFonts w:ascii="Arial Narrow" w:hAnsi="Arial Narrow"/>
        </w:rPr>
        <w:t>3</w:t>
      </w:r>
      <w:r w:rsidR="007D7DD8">
        <w:rPr>
          <w:rFonts w:ascii="Arial Narrow" w:hAnsi="Arial Narrow"/>
        </w:rPr>
        <w:t>,</w:t>
      </w:r>
      <w:r>
        <w:rPr>
          <w:rFonts w:ascii="Arial Narrow" w:hAnsi="Arial Narrow"/>
        </w:rPr>
        <w:t xml:space="preserve"> minutes</w:t>
      </w:r>
    </w:p>
    <w:p w14:paraId="79896A68" w14:textId="77777777" w:rsidR="00AD7EED" w:rsidRDefault="00AD7EED" w:rsidP="00AD7EED">
      <w:pPr>
        <w:pStyle w:val="ListParagraph"/>
        <w:rPr>
          <w:rFonts w:ascii="Arial Narrow" w:hAnsi="Arial Narrow"/>
        </w:rPr>
      </w:pPr>
    </w:p>
    <w:p w14:paraId="360567C8" w14:textId="77777777" w:rsidR="002728CB" w:rsidRDefault="002728CB" w:rsidP="003A4540">
      <w:pPr>
        <w:numPr>
          <w:ilvl w:val="0"/>
          <w:numId w:val="1"/>
        </w:numPr>
        <w:rPr>
          <w:rFonts w:ascii="Arial Narrow" w:hAnsi="Arial Narrow"/>
        </w:rPr>
      </w:pPr>
      <w:r>
        <w:rPr>
          <w:rFonts w:ascii="Arial Narrow" w:hAnsi="Arial Narrow"/>
        </w:rPr>
        <w:t>Meeting Objective</w:t>
      </w:r>
    </w:p>
    <w:p w14:paraId="63C52FCE" w14:textId="7477B7C2" w:rsidR="00842146" w:rsidRDefault="00C53DE5" w:rsidP="00842146">
      <w:pPr>
        <w:numPr>
          <w:ilvl w:val="1"/>
          <w:numId w:val="1"/>
        </w:numPr>
        <w:rPr>
          <w:rFonts w:ascii="Arial Narrow" w:hAnsi="Arial Narrow"/>
        </w:rPr>
      </w:pPr>
      <w:r>
        <w:rPr>
          <w:rFonts w:ascii="Arial Narrow" w:hAnsi="Arial Narrow"/>
        </w:rPr>
        <w:lastRenderedPageBreak/>
        <w:t xml:space="preserve">Refine </w:t>
      </w:r>
      <w:r w:rsidR="00842146">
        <w:rPr>
          <w:rFonts w:ascii="Arial Narrow" w:hAnsi="Arial Narrow"/>
        </w:rPr>
        <w:t>our 2023 five-year Strategic Plan.</w:t>
      </w:r>
    </w:p>
    <w:p w14:paraId="0ECE976C" w14:textId="77777777" w:rsidR="00842146" w:rsidRDefault="00842146" w:rsidP="00842146">
      <w:pPr>
        <w:ind w:left="1440"/>
        <w:rPr>
          <w:rFonts w:ascii="Arial Narrow" w:hAnsi="Arial Narrow"/>
        </w:rPr>
      </w:pPr>
    </w:p>
    <w:p w14:paraId="0E4CF38D" w14:textId="10D3528F" w:rsidR="00842146" w:rsidRDefault="00842146" w:rsidP="00842146">
      <w:pPr>
        <w:numPr>
          <w:ilvl w:val="0"/>
          <w:numId w:val="1"/>
        </w:numPr>
        <w:rPr>
          <w:rFonts w:ascii="Arial Narrow" w:hAnsi="Arial Narrow"/>
        </w:rPr>
      </w:pPr>
      <w:r>
        <w:rPr>
          <w:rFonts w:ascii="Arial Narrow" w:hAnsi="Arial Narrow"/>
        </w:rPr>
        <w:t>Supporting Agenda</w:t>
      </w:r>
    </w:p>
    <w:p w14:paraId="06FB8A13" w14:textId="3164149C" w:rsidR="00D4096D" w:rsidRDefault="00C53DE5" w:rsidP="00C53DE5">
      <w:pPr>
        <w:numPr>
          <w:ilvl w:val="1"/>
          <w:numId w:val="1"/>
        </w:numPr>
        <w:rPr>
          <w:rFonts w:ascii="Arial Narrow" w:hAnsi="Arial Narrow"/>
        </w:rPr>
      </w:pPr>
      <w:r>
        <w:rPr>
          <w:rFonts w:ascii="Arial Narrow" w:hAnsi="Arial Narrow"/>
        </w:rPr>
        <w:t>Board meeting May 17</w:t>
      </w:r>
      <w:r w:rsidRPr="00C53DE5">
        <w:rPr>
          <w:rFonts w:ascii="Arial Narrow" w:hAnsi="Arial Narrow"/>
          <w:vertAlign w:val="superscript"/>
        </w:rPr>
        <w:t>th</w:t>
      </w:r>
    </w:p>
    <w:p w14:paraId="6CE168E8" w14:textId="6229CC18" w:rsidR="00C53DE5" w:rsidRDefault="008D0E56" w:rsidP="00C53DE5">
      <w:pPr>
        <w:numPr>
          <w:ilvl w:val="2"/>
          <w:numId w:val="1"/>
        </w:numPr>
        <w:rPr>
          <w:rFonts w:ascii="Arial Narrow" w:hAnsi="Arial Narrow"/>
        </w:rPr>
      </w:pPr>
      <w:r>
        <w:rPr>
          <w:rFonts w:ascii="Arial Narrow" w:hAnsi="Arial Narrow"/>
        </w:rPr>
        <w:t>A</w:t>
      </w:r>
      <w:r w:rsidR="00C53DE5">
        <w:rPr>
          <w:rFonts w:ascii="Arial Narrow" w:hAnsi="Arial Narrow"/>
        </w:rPr>
        <w:t xml:space="preserve">pproval </w:t>
      </w:r>
      <w:r>
        <w:rPr>
          <w:rFonts w:ascii="Arial Narrow" w:hAnsi="Arial Narrow"/>
        </w:rPr>
        <w:t xml:space="preserve">status </w:t>
      </w:r>
      <w:r w:rsidR="00C53DE5">
        <w:rPr>
          <w:rFonts w:ascii="Arial Narrow" w:hAnsi="Arial Narrow"/>
        </w:rPr>
        <w:t>of our 2023 plan</w:t>
      </w:r>
    </w:p>
    <w:p w14:paraId="4C6DFDF5" w14:textId="77777777" w:rsidR="00C53DE5" w:rsidRDefault="00C53DE5" w:rsidP="00C53DE5">
      <w:pPr>
        <w:ind w:left="2160"/>
        <w:rPr>
          <w:rFonts w:ascii="Arial Narrow" w:hAnsi="Arial Narrow"/>
        </w:rPr>
      </w:pPr>
    </w:p>
    <w:p w14:paraId="18D37A33" w14:textId="5FA80F93" w:rsidR="00C53DE5" w:rsidRDefault="00C53DE5" w:rsidP="002728CB">
      <w:pPr>
        <w:numPr>
          <w:ilvl w:val="1"/>
          <w:numId w:val="1"/>
        </w:numPr>
        <w:rPr>
          <w:rFonts w:ascii="Arial Narrow" w:hAnsi="Arial Narrow"/>
        </w:rPr>
      </w:pPr>
      <w:r>
        <w:rPr>
          <w:rFonts w:ascii="Arial Narrow" w:hAnsi="Arial Narrow"/>
        </w:rPr>
        <w:t>Annual calendar of activities</w:t>
      </w:r>
    </w:p>
    <w:p w14:paraId="47E00714" w14:textId="753E432B" w:rsidR="00C53DE5" w:rsidRDefault="00C53DE5" w:rsidP="00C53DE5">
      <w:pPr>
        <w:numPr>
          <w:ilvl w:val="2"/>
          <w:numId w:val="1"/>
        </w:numPr>
        <w:rPr>
          <w:rFonts w:ascii="Arial Narrow" w:hAnsi="Arial Narrow"/>
        </w:rPr>
      </w:pPr>
      <w:r>
        <w:rPr>
          <w:rFonts w:ascii="Arial Narrow" w:hAnsi="Arial Narrow"/>
        </w:rPr>
        <w:t>Review our next steps</w:t>
      </w:r>
      <w:r w:rsidR="00237025">
        <w:rPr>
          <w:rFonts w:ascii="Arial Narrow" w:hAnsi="Arial Narrow"/>
        </w:rPr>
        <w:t>.</w:t>
      </w:r>
    </w:p>
    <w:p w14:paraId="38D0C83E" w14:textId="77777777" w:rsidR="00C53DE5" w:rsidRDefault="00C53DE5" w:rsidP="00C53DE5">
      <w:pPr>
        <w:ind w:left="2160"/>
        <w:rPr>
          <w:rFonts w:ascii="Arial Narrow" w:hAnsi="Arial Narrow"/>
        </w:rPr>
      </w:pPr>
    </w:p>
    <w:p w14:paraId="2B82A6E7" w14:textId="2894F315" w:rsidR="002728CB" w:rsidRDefault="00C53DE5" w:rsidP="00C53DE5">
      <w:pPr>
        <w:numPr>
          <w:ilvl w:val="1"/>
          <w:numId w:val="1"/>
        </w:numPr>
        <w:rPr>
          <w:rFonts w:ascii="Arial Narrow" w:hAnsi="Arial Narrow"/>
        </w:rPr>
      </w:pPr>
      <w:r>
        <w:rPr>
          <w:rFonts w:ascii="Arial Narrow" w:hAnsi="Arial Narrow"/>
        </w:rPr>
        <w:t>2023 Strategic Plan – Prioritize and refine our plan</w:t>
      </w:r>
      <w:r w:rsidR="00237025">
        <w:rPr>
          <w:rFonts w:ascii="Arial Narrow" w:hAnsi="Arial Narrow"/>
        </w:rPr>
        <w:t>.</w:t>
      </w:r>
    </w:p>
    <w:p w14:paraId="3507D7BB" w14:textId="06EEA319" w:rsidR="00472D48" w:rsidRDefault="00472D48" w:rsidP="00C53DE5">
      <w:pPr>
        <w:numPr>
          <w:ilvl w:val="2"/>
          <w:numId w:val="1"/>
        </w:numPr>
        <w:rPr>
          <w:rFonts w:ascii="Arial Narrow" w:hAnsi="Arial Narrow"/>
        </w:rPr>
      </w:pPr>
      <w:r>
        <w:rPr>
          <w:rFonts w:ascii="Arial Narrow" w:hAnsi="Arial Narrow"/>
        </w:rPr>
        <w:t>Funding</w:t>
      </w:r>
      <w:r w:rsidR="008D0E56">
        <w:rPr>
          <w:rFonts w:ascii="Arial Narrow" w:hAnsi="Arial Narrow"/>
        </w:rPr>
        <w:t>:</w:t>
      </w:r>
    </w:p>
    <w:p w14:paraId="7E8AD778" w14:textId="46D814B2" w:rsidR="008D0E56" w:rsidRDefault="008D0E56" w:rsidP="008D0E56">
      <w:pPr>
        <w:numPr>
          <w:ilvl w:val="3"/>
          <w:numId w:val="1"/>
        </w:numPr>
        <w:rPr>
          <w:rFonts w:ascii="Arial Narrow" w:hAnsi="Arial Narrow"/>
        </w:rPr>
      </w:pPr>
      <w:r>
        <w:rPr>
          <w:rFonts w:ascii="Arial Narrow" w:hAnsi="Arial Narrow"/>
        </w:rPr>
        <w:t>Review activities</w:t>
      </w:r>
    </w:p>
    <w:p w14:paraId="4B4FF2A2" w14:textId="0BF3A72A" w:rsidR="00472D48" w:rsidRDefault="00472D48" w:rsidP="00C53DE5">
      <w:pPr>
        <w:numPr>
          <w:ilvl w:val="2"/>
          <w:numId w:val="1"/>
        </w:numPr>
        <w:rPr>
          <w:rFonts w:ascii="Arial Narrow" w:hAnsi="Arial Narrow"/>
        </w:rPr>
      </w:pPr>
      <w:r>
        <w:rPr>
          <w:rFonts w:ascii="Arial Narrow" w:hAnsi="Arial Narrow"/>
        </w:rPr>
        <w:t>Marketing</w:t>
      </w:r>
      <w:r w:rsidR="008D0E56">
        <w:rPr>
          <w:rFonts w:ascii="Arial Narrow" w:hAnsi="Arial Narrow"/>
        </w:rPr>
        <w:t>:</w:t>
      </w:r>
    </w:p>
    <w:p w14:paraId="5D50D1EB" w14:textId="282EDB04" w:rsidR="008D0E56" w:rsidRPr="008D0E56" w:rsidRDefault="008D0E56" w:rsidP="008D0E56">
      <w:pPr>
        <w:numPr>
          <w:ilvl w:val="3"/>
          <w:numId w:val="1"/>
        </w:numPr>
        <w:rPr>
          <w:rFonts w:ascii="Arial Narrow" w:hAnsi="Arial Narrow"/>
        </w:rPr>
      </w:pPr>
      <w:r w:rsidRPr="008D0E56">
        <w:rPr>
          <w:rFonts w:ascii="Arial Narrow" w:hAnsi="Arial Narrow"/>
        </w:rPr>
        <w:t>Mission Statement is a focus for 2023</w:t>
      </w:r>
      <w:r w:rsidR="00237025">
        <w:rPr>
          <w:rFonts w:ascii="Arial Narrow" w:hAnsi="Arial Narrow"/>
        </w:rPr>
        <w:t>.</w:t>
      </w:r>
    </w:p>
    <w:p w14:paraId="3272DF4E" w14:textId="216C1B92" w:rsidR="00C53DE5" w:rsidRDefault="00C53DE5" w:rsidP="00C53DE5">
      <w:pPr>
        <w:numPr>
          <w:ilvl w:val="3"/>
          <w:numId w:val="1"/>
        </w:numPr>
        <w:rPr>
          <w:rFonts w:ascii="Arial Narrow" w:hAnsi="Arial Narrow"/>
        </w:rPr>
      </w:pPr>
      <w:r>
        <w:rPr>
          <w:rFonts w:ascii="Arial Narrow" w:hAnsi="Arial Narrow"/>
        </w:rPr>
        <w:t xml:space="preserve">Consider </w:t>
      </w:r>
      <w:r w:rsidR="008D0E56">
        <w:rPr>
          <w:rFonts w:ascii="Arial Narrow" w:hAnsi="Arial Narrow"/>
        </w:rPr>
        <w:t xml:space="preserve">information </w:t>
      </w:r>
      <w:r>
        <w:rPr>
          <w:rFonts w:ascii="Arial Narrow" w:hAnsi="Arial Narrow"/>
        </w:rPr>
        <w:t>“tidbits”</w:t>
      </w:r>
      <w:r w:rsidR="008D0E56">
        <w:rPr>
          <w:rFonts w:ascii="Arial Narrow" w:hAnsi="Arial Narrow"/>
        </w:rPr>
        <w:t>,</w:t>
      </w:r>
      <w:r>
        <w:rPr>
          <w:rFonts w:ascii="Arial Narrow" w:hAnsi="Arial Narrow"/>
        </w:rPr>
        <w:t xml:space="preserve"> </w:t>
      </w:r>
      <w:r w:rsidR="00417AB5">
        <w:rPr>
          <w:rFonts w:ascii="Arial Narrow" w:hAnsi="Arial Narrow"/>
        </w:rPr>
        <w:t xml:space="preserve">Senior Center </w:t>
      </w:r>
      <w:r>
        <w:rPr>
          <w:rFonts w:ascii="Arial Narrow" w:hAnsi="Arial Narrow"/>
        </w:rPr>
        <w:t>reminders</w:t>
      </w:r>
      <w:r w:rsidR="008D0E56">
        <w:rPr>
          <w:rFonts w:ascii="Arial Narrow" w:hAnsi="Arial Narrow"/>
        </w:rPr>
        <w:t xml:space="preserve"> of</w:t>
      </w:r>
      <w:r w:rsidR="00417AB5">
        <w:rPr>
          <w:rFonts w:ascii="Arial Narrow" w:hAnsi="Arial Narrow"/>
        </w:rPr>
        <w:t xml:space="preserve"> future</w:t>
      </w:r>
      <w:r w:rsidR="008D0E56">
        <w:rPr>
          <w:rFonts w:ascii="Arial Narrow" w:hAnsi="Arial Narrow"/>
        </w:rPr>
        <w:t xml:space="preserve"> events.</w:t>
      </w:r>
    </w:p>
    <w:p w14:paraId="0E28CAFE" w14:textId="1D60A8C3" w:rsidR="00C53DE5" w:rsidRPr="008D0E56" w:rsidRDefault="00472D48" w:rsidP="00C53DE5">
      <w:pPr>
        <w:numPr>
          <w:ilvl w:val="2"/>
          <w:numId w:val="1"/>
        </w:numPr>
        <w:rPr>
          <w:rFonts w:ascii="Arial Narrow" w:hAnsi="Arial Narrow"/>
        </w:rPr>
      </w:pPr>
      <w:r w:rsidRPr="008D0E56">
        <w:rPr>
          <w:rFonts w:ascii="Arial Narrow" w:hAnsi="Arial Narrow"/>
        </w:rPr>
        <w:t>Nutrition</w:t>
      </w:r>
      <w:r w:rsidR="008D0E56" w:rsidRPr="008D0E56">
        <w:rPr>
          <w:rFonts w:ascii="Arial Narrow" w:hAnsi="Arial Narrow"/>
        </w:rPr>
        <w:t>:</w:t>
      </w:r>
    </w:p>
    <w:p w14:paraId="730F0D2B" w14:textId="04726250" w:rsidR="00472D48" w:rsidRPr="008D0E56" w:rsidRDefault="008D0E56" w:rsidP="00C53DE5">
      <w:pPr>
        <w:numPr>
          <w:ilvl w:val="3"/>
          <w:numId w:val="1"/>
        </w:numPr>
        <w:rPr>
          <w:rFonts w:ascii="Arial Narrow" w:hAnsi="Arial Narrow"/>
        </w:rPr>
      </w:pPr>
      <w:r w:rsidRPr="008D0E56">
        <w:rPr>
          <w:rFonts w:ascii="Arial Narrow" w:hAnsi="Arial Narrow"/>
        </w:rPr>
        <w:t>S</w:t>
      </w:r>
      <w:r w:rsidR="00472D48" w:rsidRPr="008D0E56">
        <w:rPr>
          <w:rFonts w:ascii="Arial Narrow" w:hAnsi="Arial Narrow"/>
        </w:rPr>
        <w:t>urvey</w:t>
      </w:r>
      <w:r w:rsidR="00C53DE5" w:rsidRPr="008D0E56">
        <w:rPr>
          <w:rFonts w:ascii="Arial Narrow" w:hAnsi="Arial Narrow"/>
        </w:rPr>
        <w:t xml:space="preserve"> </w:t>
      </w:r>
      <w:r w:rsidR="00472D48" w:rsidRPr="008D0E56">
        <w:rPr>
          <w:rFonts w:ascii="Arial Narrow" w:hAnsi="Arial Narrow"/>
        </w:rPr>
        <w:t xml:space="preserve">completed 2023, Add accomplishments, then </w:t>
      </w:r>
      <w:r w:rsidRPr="008D0E56">
        <w:rPr>
          <w:rFonts w:ascii="Arial Narrow" w:hAnsi="Arial Narrow"/>
        </w:rPr>
        <w:t>remove category</w:t>
      </w:r>
      <w:r>
        <w:rPr>
          <w:rFonts w:ascii="Arial Narrow" w:hAnsi="Arial Narrow"/>
        </w:rPr>
        <w:t>.</w:t>
      </w:r>
    </w:p>
    <w:p w14:paraId="31C29FAF" w14:textId="203704A7" w:rsidR="00C53DE5" w:rsidRDefault="00472D48" w:rsidP="00C53DE5">
      <w:pPr>
        <w:numPr>
          <w:ilvl w:val="2"/>
          <w:numId w:val="1"/>
        </w:numPr>
        <w:rPr>
          <w:rFonts w:ascii="Arial Narrow" w:hAnsi="Arial Narrow"/>
        </w:rPr>
      </w:pPr>
      <w:r>
        <w:rPr>
          <w:rFonts w:ascii="Arial Narrow" w:hAnsi="Arial Narrow"/>
        </w:rPr>
        <w:t>Evaluation</w:t>
      </w:r>
      <w:r w:rsidR="008D0E56">
        <w:rPr>
          <w:rFonts w:ascii="Arial Narrow" w:hAnsi="Arial Narrow"/>
        </w:rPr>
        <w:t>:</w:t>
      </w:r>
    </w:p>
    <w:p w14:paraId="121A3411" w14:textId="68AB2C26" w:rsidR="00472D48" w:rsidRDefault="00472D48" w:rsidP="00C53DE5">
      <w:pPr>
        <w:numPr>
          <w:ilvl w:val="3"/>
          <w:numId w:val="1"/>
        </w:numPr>
        <w:rPr>
          <w:rFonts w:ascii="Arial Narrow" w:hAnsi="Arial Narrow"/>
        </w:rPr>
      </w:pPr>
      <w:r>
        <w:rPr>
          <w:rFonts w:ascii="Arial Narrow" w:hAnsi="Arial Narrow"/>
        </w:rPr>
        <w:t xml:space="preserve"> Keep as “</w:t>
      </w:r>
      <w:r w:rsidR="00417AB5">
        <w:rPr>
          <w:rFonts w:ascii="Arial Narrow" w:hAnsi="Arial Narrow"/>
        </w:rPr>
        <w:t>placeholder</w:t>
      </w:r>
      <w:r>
        <w:rPr>
          <w:rFonts w:ascii="Arial Narrow" w:hAnsi="Arial Narrow"/>
        </w:rPr>
        <w:t>”</w:t>
      </w:r>
      <w:r w:rsidR="00417AB5">
        <w:rPr>
          <w:rFonts w:ascii="Arial Narrow" w:hAnsi="Arial Narrow"/>
        </w:rPr>
        <w:t>.</w:t>
      </w:r>
    </w:p>
    <w:p w14:paraId="3D6F381F" w14:textId="79BA3CE7" w:rsidR="00472D48" w:rsidRDefault="00472D48" w:rsidP="00C53DE5">
      <w:pPr>
        <w:numPr>
          <w:ilvl w:val="2"/>
          <w:numId w:val="1"/>
        </w:numPr>
        <w:rPr>
          <w:rFonts w:ascii="Arial Narrow" w:hAnsi="Arial Narrow"/>
        </w:rPr>
      </w:pPr>
      <w:r>
        <w:rPr>
          <w:rFonts w:ascii="Arial Narrow" w:hAnsi="Arial Narrow"/>
        </w:rPr>
        <w:t>Financial Assistance</w:t>
      </w:r>
      <w:r w:rsidR="008D0E56">
        <w:rPr>
          <w:rFonts w:ascii="Arial Narrow" w:hAnsi="Arial Narrow"/>
        </w:rPr>
        <w:t>:</w:t>
      </w:r>
    </w:p>
    <w:p w14:paraId="3897615A" w14:textId="5753B8A0" w:rsidR="008D0E56" w:rsidRPr="008D0E56" w:rsidRDefault="008D0E56" w:rsidP="008D0E56">
      <w:pPr>
        <w:numPr>
          <w:ilvl w:val="3"/>
          <w:numId w:val="1"/>
        </w:numPr>
        <w:rPr>
          <w:rFonts w:ascii="Arial Narrow" w:hAnsi="Arial Narrow"/>
        </w:rPr>
      </w:pPr>
      <w:r>
        <w:rPr>
          <w:rFonts w:ascii="Arial Narrow" w:hAnsi="Arial Narrow"/>
        </w:rPr>
        <w:t>Review activities</w:t>
      </w:r>
    </w:p>
    <w:p w14:paraId="68D05D7B" w14:textId="4797B90E" w:rsidR="00C53DE5" w:rsidRPr="008D0E56" w:rsidRDefault="00472D48" w:rsidP="00C53DE5">
      <w:pPr>
        <w:numPr>
          <w:ilvl w:val="2"/>
          <w:numId w:val="1"/>
        </w:numPr>
        <w:rPr>
          <w:rFonts w:ascii="Arial Narrow" w:hAnsi="Arial Narrow"/>
        </w:rPr>
      </w:pPr>
      <w:r w:rsidRPr="008D0E56">
        <w:rPr>
          <w:rFonts w:ascii="Arial Narrow" w:hAnsi="Arial Narrow"/>
        </w:rPr>
        <w:t>Age Friendly</w:t>
      </w:r>
      <w:r w:rsidR="00417AB5">
        <w:rPr>
          <w:rFonts w:ascii="Arial Narrow" w:hAnsi="Arial Narrow"/>
        </w:rPr>
        <w:t xml:space="preserve"> – Priority category</w:t>
      </w:r>
      <w:r w:rsidR="008D0E56" w:rsidRPr="008D0E56">
        <w:rPr>
          <w:rFonts w:ascii="Arial Narrow" w:hAnsi="Arial Narrow"/>
        </w:rPr>
        <w:t>:</w:t>
      </w:r>
    </w:p>
    <w:p w14:paraId="7D7BC6E1" w14:textId="22B58152" w:rsidR="00472D48" w:rsidRPr="008D0E56" w:rsidRDefault="00C53DE5" w:rsidP="00C53DE5">
      <w:pPr>
        <w:numPr>
          <w:ilvl w:val="3"/>
          <w:numId w:val="1"/>
        </w:numPr>
        <w:rPr>
          <w:rFonts w:ascii="Arial Narrow" w:hAnsi="Arial Narrow"/>
        </w:rPr>
      </w:pPr>
      <w:r w:rsidRPr="008D0E56">
        <w:rPr>
          <w:rFonts w:ascii="Arial Narrow" w:hAnsi="Arial Narrow"/>
        </w:rPr>
        <w:lastRenderedPageBreak/>
        <w:t xml:space="preserve">This </w:t>
      </w:r>
      <w:r w:rsidR="00472D48" w:rsidRPr="008D0E56">
        <w:rPr>
          <w:rFonts w:ascii="Arial Narrow" w:hAnsi="Arial Narrow"/>
        </w:rPr>
        <w:t>is our 2023 strategic focus – town wide</w:t>
      </w:r>
      <w:r w:rsidR="00237025">
        <w:rPr>
          <w:rFonts w:ascii="Arial Narrow" w:hAnsi="Arial Narrow"/>
        </w:rPr>
        <w:t>.</w:t>
      </w:r>
    </w:p>
    <w:p w14:paraId="6A7643A1" w14:textId="77777777" w:rsidR="00C53DE5" w:rsidRPr="008D0E56" w:rsidRDefault="00C53DE5" w:rsidP="00C53DE5">
      <w:pPr>
        <w:numPr>
          <w:ilvl w:val="2"/>
          <w:numId w:val="1"/>
        </w:numPr>
        <w:rPr>
          <w:rFonts w:ascii="Arial Narrow" w:hAnsi="Arial Narrow"/>
        </w:rPr>
      </w:pPr>
      <w:r w:rsidRPr="008D0E56">
        <w:rPr>
          <w:rFonts w:ascii="Arial Narrow" w:hAnsi="Arial Narrow"/>
        </w:rPr>
        <w:t>Re-Accreditation: This accreditation will no longer be available.</w:t>
      </w:r>
    </w:p>
    <w:p w14:paraId="560D5EAA" w14:textId="05B598D9" w:rsidR="00C53DE5" w:rsidRPr="008D0E56" w:rsidRDefault="00417AB5" w:rsidP="00C53DE5">
      <w:pPr>
        <w:numPr>
          <w:ilvl w:val="3"/>
          <w:numId w:val="1"/>
        </w:numPr>
        <w:rPr>
          <w:rFonts w:ascii="Arial Narrow" w:hAnsi="Arial Narrow"/>
        </w:rPr>
      </w:pPr>
      <w:r>
        <w:rPr>
          <w:rFonts w:ascii="Arial Narrow" w:hAnsi="Arial Narrow"/>
        </w:rPr>
        <w:t>C</w:t>
      </w:r>
      <w:r w:rsidR="00C53DE5" w:rsidRPr="008D0E56">
        <w:rPr>
          <w:rFonts w:ascii="Arial Narrow" w:hAnsi="Arial Narrow"/>
        </w:rPr>
        <w:t xml:space="preserve">hanging to a self-assessment process, category stays on </w:t>
      </w:r>
      <w:r>
        <w:rPr>
          <w:rFonts w:ascii="Arial Narrow" w:hAnsi="Arial Narrow"/>
        </w:rPr>
        <w:t xml:space="preserve">our </w:t>
      </w:r>
      <w:r w:rsidR="00C53DE5" w:rsidRPr="008D0E56">
        <w:rPr>
          <w:rFonts w:ascii="Arial Narrow" w:hAnsi="Arial Narrow"/>
        </w:rPr>
        <w:t>plan</w:t>
      </w:r>
      <w:r w:rsidR="00237025">
        <w:rPr>
          <w:rFonts w:ascii="Arial Narrow" w:hAnsi="Arial Narrow"/>
        </w:rPr>
        <w:t>.</w:t>
      </w:r>
    </w:p>
    <w:p w14:paraId="59F57E2B" w14:textId="2C20E867" w:rsidR="00C53DE5" w:rsidRPr="008D0E56" w:rsidRDefault="00C53DE5" w:rsidP="00C53DE5">
      <w:pPr>
        <w:numPr>
          <w:ilvl w:val="2"/>
          <w:numId w:val="1"/>
        </w:numPr>
        <w:rPr>
          <w:rFonts w:ascii="Arial Narrow" w:hAnsi="Arial Narrow"/>
        </w:rPr>
      </w:pPr>
      <w:r w:rsidRPr="008D0E56">
        <w:rPr>
          <w:rFonts w:ascii="Arial Narrow" w:hAnsi="Arial Narrow"/>
        </w:rPr>
        <w:t>Increase Space: This category is complete</w:t>
      </w:r>
      <w:r w:rsidR="00237025">
        <w:rPr>
          <w:rFonts w:ascii="Arial Narrow" w:hAnsi="Arial Narrow"/>
        </w:rPr>
        <w:t>.</w:t>
      </w:r>
      <w:r w:rsidR="00ED11DB">
        <w:rPr>
          <w:rFonts w:ascii="Arial Narrow" w:hAnsi="Arial Narrow"/>
        </w:rPr>
        <w:t xml:space="preserve">  W</w:t>
      </w:r>
      <w:r w:rsidRPr="008D0E56">
        <w:rPr>
          <w:rFonts w:ascii="Arial Narrow" w:hAnsi="Arial Narrow"/>
        </w:rPr>
        <w:t>e will remove this from our plan</w:t>
      </w:r>
      <w:r w:rsidR="00237025">
        <w:rPr>
          <w:rFonts w:ascii="Arial Narrow" w:hAnsi="Arial Narrow"/>
        </w:rPr>
        <w:t>.</w:t>
      </w:r>
    </w:p>
    <w:p w14:paraId="2E86787B" w14:textId="77777777" w:rsidR="00745E06" w:rsidRDefault="00745E06" w:rsidP="00745E06">
      <w:pPr>
        <w:pStyle w:val="ListParagraph"/>
        <w:rPr>
          <w:rFonts w:ascii="Arial Narrow" w:hAnsi="Arial Narrow"/>
        </w:rPr>
      </w:pPr>
    </w:p>
    <w:p w14:paraId="6CD216E9" w14:textId="7004C8BD" w:rsidR="00F175DD" w:rsidRDefault="00F175DD" w:rsidP="00F175DD">
      <w:pPr>
        <w:numPr>
          <w:ilvl w:val="0"/>
          <w:numId w:val="1"/>
        </w:numPr>
        <w:rPr>
          <w:rFonts w:ascii="Arial Narrow" w:hAnsi="Arial Narrow"/>
        </w:rPr>
      </w:pPr>
      <w:r w:rsidRPr="005C701B">
        <w:rPr>
          <w:rFonts w:ascii="Arial Narrow" w:hAnsi="Arial Narrow"/>
        </w:rPr>
        <w:t>Next Meeting</w:t>
      </w:r>
    </w:p>
    <w:p w14:paraId="78D02D7E" w14:textId="0E726696" w:rsidR="007957FC" w:rsidRDefault="00417AB5" w:rsidP="007957FC">
      <w:pPr>
        <w:numPr>
          <w:ilvl w:val="1"/>
          <w:numId w:val="1"/>
        </w:numPr>
        <w:rPr>
          <w:rFonts w:ascii="Arial Narrow" w:hAnsi="Arial Narrow"/>
        </w:rPr>
      </w:pPr>
      <w:r>
        <w:rPr>
          <w:rFonts w:ascii="Arial Narrow" w:hAnsi="Arial Narrow"/>
        </w:rPr>
        <w:t>Align</w:t>
      </w:r>
      <w:r w:rsidR="007957FC">
        <w:rPr>
          <w:rFonts w:ascii="Arial Narrow" w:hAnsi="Arial Narrow"/>
        </w:rPr>
        <w:t xml:space="preserve"> </w:t>
      </w:r>
      <w:r>
        <w:rPr>
          <w:rFonts w:ascii="Arial Narrow" w:hAnsi="Arial Narrow"/>
        </w:rPr>
        <w:t xml:space="preserve">on </w:t>
      </w:r>
      <w:r w:rsidR="007957FC">
        <w:rPr>
          <w:rFonts w:ascii="Arial Narrow" w:hAnsi="Arial Narrow"/>
        </w:rPr>
        <w:t>our meeting’s intent and expected outcome.</w:t>
      </w:r>
    </w:p>
    <w:p w14:paraId="52C5E553" w14:textId="77777777" w:rsidR="00F175DD" w:rsidRPr="005C701B" w:rsidRDefault="00F175DD" w:rsidP="00F175DD">
      <w:pPr>
        <w:pStyle w:val="ListParagraph"/>
        <w:rPr>
          <w:rFonts w:ascii="Arial Narrow" w:hAnsi="Arial Narrow"/>
        </w:rPr>
      </w:pPr>
    </w:p>
    <w:p w14:paraId="0CFB8496" w14:textId="77777777" w:rsidR="00F175DD" w:rsidRPr="005C701B" w:rsidRDefault="00F175DD" w:rsidP="00F175DD">
      <w:pPr>
        <w:numPr>
          <w:ilvl w:val="0"/>
          <w:numId w:val="1"/>
        </w:numPr>
        <w:rPr>
          <w:rFonts w:ascii="Arial Narrow" w:hAnsi="Arial Narrow"/>
        </w:rPr>
      </w:pPr>
      <w:r w:rsidRPr="005C701B">
        <w:rPr>
          <w:rFonts w:ascii="Arial Narrow" w:hAnsi="Arial Narrow"/>
        </w:rPr>
        <w:t xml:space="preserve">Adjourn </w:t>
      </w:r>
    </w:p>
    <w:p w14:paraId="281A2365" w14:textId="77777777" w:rsidR="00F175DD" w:rsidRPr="005C701B" w:rsidRDefault="00F175DD" w:rsidP="00F175DD">
      <w:pPr>
        <w:pStyle w:val="ListParagraph"/>
        <w:rPr>
          <w:rFonts w:ascii="Arial Narrow" w:hAnsi="Arial Narrow"/>
        </w:rPr>
      </w:pPr>
    </w:p>
    <w:p w14:paraId="0DCC9650" w14:textId="77777777" w:rsidR="00F175DD" w:rsidRPr="005C701B" w:rsidRDefault="00F175DD" w:rsidP="00F175DD">
      <w:pPr>
        <w:pStyle w:val="ListParagraph"/>
        <w:rPr>
          <w:rFonts w:ascii="Arial Narrow" w:hAnsi="Arial Narrow"/>
          <w:b/>
          <w:i/>
          <w:iCs/>
        </w:rPr>
      </w:pPr>
      <w:r w:rsidRPr="005C701B">
        <w:rPr>
          <w:rFonts w:ascii="Arial Narrow" w:hAnsi="Arial Narrow"/>
          <w:b/>
          <w:i/>
          <w:iCs/>
        </w:rPr>
        <w:t>Please note that the Board or Committee may act on agenda items in a different order than they appear on this agenda excepting for duly noticed and advertised public hearings which are scheduled for a specific date and time on the agenda which shall begin on or after the scheduled times.</w:t>
      </w:r>
    </w:p>
    <w:p w14:paraId="674B994B" w14:textId="6FE999E9" w:rsidR="00F175DD" w:rsidRPr="005C701B" w:rsidRDefault="00F175DD" w:rsidP="00F175DD">
      <w:pPr>
        <w:pStyle w:val="ListParagraph"/>
        <w:rPr>
          <w:rFonts w:ascii="Arial Narrow" w:hAnsi="Arial Narrow"/>
        </w:rPr>
      </w:pPr>
      <w:r w:rsidRPr="005C701B">
        <w:rPr>
          <w:rFonts w:ascii="Arial Narrow" w:hAnsi="Arial Narrow"/>
          <w:b/>
          <w:i/>
          <w:iCs/>
        </w:rPr>
        <w:t xml:space="preserve">Persons interested are advised that, in the event any general agenda matter taken up at this meeting remains unfinished at the close of the meeting, it may be put off to a continued session of this meeting without further notice by mail or publication.  In the event a public hearing which has started remains unfinished at the close of the meeting, the Board or Committee may continue </w:t>
      </w:r>
      <w:r w:rsidRPr="005C701B">
        <w:rPr>
          <w:rFonts w:ascii="Arial Narrow" w:hAnsi="Arial Narrow"/>
          <w:b/>
          <w:i/>
          <w:iCs/>
        </w:rPr>
        <w:lastRenderedPageBreak/>
        <w:t xml:space="preserve">the matter to date and time certain with or without further notice by mail or publication. </w:t>
      </w:r>
    </w:p>
    <w:p w14:paraId="5FE146EB" w14:textId="77777777" w:rsidR="009F42B3" w:rsidRDefault="009F42B3"/>
    <w:sectPr w:rsidR="009F42B3" w:rsidSect="0025080C">
      <w:pgSz w:w="12240" w:h="15840"/>
      <w:pgMar w:top="144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57C3C"/>
    <w:multiLevelType w:val="hybridMultilevel"/>
    <w:tmpl w:val="CB10C32E"/>
    <w:lvl w:ilvl="0" w:tplc="ADBEF53C">
      <w:start w:val="2"/>
      <w:numFmt w:val="bullet"/>
      <w:lvlText w:val="-"/>
      <w:lvlJc w:val="left"/>
      <w:pPr>
        <w:ind w:left="2250" w:hanging="360"/>
      </w:pPr>
      <w:rPr>
        <w:rFonts w:ascii="Times New Roman" w:eastAsia="Times New Roman" w:hAnsi="Times New Roman" w:cs="Times New Roman"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1" w15:restartNumberingAfterBreak="0">
    <w:nsid w:val="2AF41AA3"/>
    <w:multiLevelType w:val="hybridMultilevel"/>
    <w:tmpl w:val="C6A099C4"/>
    <w:lvl w:ilvl="0" w:tplc="BE7C2C32">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1E1BFA"/>
    <w:multiLevelType w:val="hybridMultilevel"/>
    <w:tmpl w:val="2DBCE05C"/>
    <w:lvl w:ilvl="0" w:tplc="5C2EB5F0">
      <w:start w:val="2"/>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4CE11093"/>
    <w:multiLevelType w:val="hybridMultilevel"/>
    <w:tmpl w:val="C2969F88"/>
    <w:lvl w:ilvl="0" w:tplc="664033CE">
      <w:start w:val="1"/>
      <w:numFmt w:val="bullet"/>
      <w:lvlText w:val="-"/>
      <w:lvlJc w:val="left"/>
      <w:pPr>
        <w:ind w:left="2220" w:hanging="360"/>
      </w:pPr>
      <w:rPr>
        <w:rFonts w:ascii="Times New Roman" w:eastAsia="Times New Roman" w:hAnsi="Times New Roman" w:cs="Times New Roman"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58E62E18"/>
    <w:multiLevelType w:val="hybridMultilevel"/>
    <w:tmpl w:val="E98A146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DD"/>
    <w:rsid w:val="00015285"/>
    <w:rsid w:val="0001743D"/>
    <w:rsid w:val="00092536"/>
    <w:rsid w:val="000F40DF"/>
    <w:rsid w:val="001013B3"/>
    <w:rsid w:val="001139F7"/>
    <w:rsid w:val="00131637"/>
    <w:rsid w:val="00141B26"/>
    <w:rsid w:val="00156141"/>
    <w:rsid w:val="001710D4"/>
    <w:rsid w:val="001A7117"/>
    <w:rsid w:val="001C4559"/>
    <w:rsid w:val="001D5D9C"/>
    <w:rsid w:val="001E0913"/>
    <w:rsid w:val="001F2B09"/>
    <w:rsid w:val="002239C9"/>
    <w:rsid w:val="00237025"/>
    <w:rsid w:val="002420D4"/>
    <w:rsid w:val="0025080C"/>
    <w:rsid w:val="002728CB"/>
    <w:rsid w:val="00276A30"/>
    <w:rsid w:val="002A4EAC"/>
    <w:rsid w:val="002B22E8"/>
    <w:rsid w:val="002B5302"/>
    <w:rsid w:val="00307504"/>
    <w:rsid w:val="00322225"/>
    <w:rsid w:val="003663CF"/>
    <w:rsid w:val="00367B26"/>
    <w:rsid w:val="003A4540"/>
    <w:rsid w:val="003A6D50"/>
    <w:rsid w:val="00417AB5"/>
    <w:rsid w:val="0043200C"/>
    <w:rsid w:val="00472D48"/>
    <w:rsid w:val="00477674"/>
    <w:rsid w:val="004D79A5"/>
    <w:rsid w:val="005511CA"/>
    <w:rsid w:val="005C701B"/>
    <w:rsid w:val="006551DA"/>
    <w:rsid w:val="006643A8"/>
    <w:rsid w:val="006B131F"/>
    <w:rsid w:val="006D0DD8"/>
    <w:rsid w:val="006E6B64"/>
    <w:rsid w:val="00745E06"/>
    <w:rsid w:val="007957FC"/>
    <w:rsid w:val="007D0D2A"/>
    <w:rsid w:val="007D38F6"/>
    <w:rsid w:val="007D7DD8"/>
    <w:rsid w:val="007F7834"/>
    <w:rsid w:val="00842146"/>
    <w:rsid w:val="0085160D"/>
    <w:rsid w:val="00855BDC"/>
    <w:rsid w:val="00866A94"/>
    <w:rsid w:val="008B7E88"/>
    <w:rsid w:val="008C4832"/>
    <w:rsid w:val="008C53FF"/>
    <w:rsid w:val="008D0E56"/>
    <w:rsid w:val="008D64D8"/>
    <w:rsid w:val="00902C36"/>
    <w:rsid w:val="00920032"/>
    <w:rsid w:val="00925DCD"/>
    <w:rsid w:val="009307E6"/>
    <w:rsid w:val="00976F8E"/>
    <w:rsid w:val="009D04A9"/>
    <w:rsid w:val="009E0C53"/>
    <w:rsid w:val="009F42B3"/>
    <w:rsid w:val="00A3783F"/>
    <w:rsid w:val="00A614ED"/>
    <w:rsid w:val="00AD7EED"/>
    <w:rsid w:val="00B01E68"/>
    <w:rsid w:val="00B27454"/>
    <w:rsid w:val="00B36613"/>
    <w:rsid w:val="00B43002"/>
    <w:rsid w:val="00B76869"/>
    <w:rsid w:val="00B779B5"/>
    <w:rsid w:val="00BC27BB"/>
    <w:rsid w:val="00BD615B"/>
    <w:rsid w:val="00BF6881"/>
    <w:rsid w:val="00C53DE5"/>
    <w:rsid w:val="00C817B2"/>
    <w:rsid w:val="00CA528C"/>
    <w:rsid w:val="00CB6732"/>
    <w:rsid w:val="00CD0D11"/>
    <w:rsid w:val="00CF2B8E"/>
    <w:rsid w:val="00D4096D"/>
    <w:rsid w:val="00DD564C"/>
    <w:rsid w:val="00DF3783"/>
    <w:rsid w:val="00E26BAB"/>
    <w:rsid w:val="00E33573"/>
    <w:rsid w:val="00E859EF"/>
    <w:rsid w:val="00ED11DB"/>
    <w:rsid w:val="00ED518A"/>
    <w:rsid w:val="00F013DB"/>
    <w:rsid w:val="00F175DD"/>
    <w:rsid w:val="00F363F4"/>
    <w:rsid w:val="00F42821"/>
    <w:rsid w:val="00FB65A1"/>
    <w:rsid w:val="00FE4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DC3DD90"/>
  <w15:chartTrackingRefBased/>
  <w15:docId w15:val="{0B198DCE-215B-4B32-8FAB-6AFD4C02D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5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175DD"/>
    <w:rPr>
      <w:b/>
      <w:sz w:val="20"/>
      <w:szCs w:val="20"/>
    </w:rPr>
  </w:style>
  <w:style w:type="character" w:customStyle="1" w:styleId="BodyTextChar">
    <w:name w:val="Body Text Char"/>
    <w:basedOn w:val="DefaultParagraphFont"/>
    <w:link w:val="BodyText"/>
    <w:rsid w:val="00F175DD"/>
    <w:rPr>
      <w:rFonts w:ascii="Times New Roman" w:eastAsia="Times New Roman" w:hAnsi="Times New Roman" w:cs="Times New Roman"/>
      <w:b/>
      <w:sz w:val="20"/>
      <w:szCs w:val="20"/>
    </w:rPr>
  </w:style>
  <w:style w:type="paragraph" w:styleId="ListParagraph">
    <w:name w:val="List Paragraph"/>
    <w:basedOn w:val="Normal"/>
    <w:uiPriority w:val="34"/>
    <w:qFormat/>
    <w:rsid w:val="00F175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Hamilton, Carol</dc:creator>
  <cp:keywords/>
  <dc:description/>
  <cp:lastModifiedBy>Matthews-Forte, Rob</cp:lastModifiedBy>
  <cp:revision>2</cp:revision>
  <dcterms:created xsi:type="dcterms:W3CDTF">2023-05-03T16:16:00Z</dcterms:created>
  <dcterms:modified xsi:type="dcterms:W3CDTF">2023-05-03T16:16:00Z</dcterms:modified>
</cp:coreProperties>
</file>